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jc w:val="center"/>
        <w:tblCellMar>
          <w:left w:w="0" w:type="dxa"/>
          <w:right w:w="0" w:type="dxa"/>
        </w:tblCellMar>
        <w:tblLook w:val="04A0" w:firstRow="1" w:lastRow="0" w:firstColumn="1" w:lastColumn="0" w:noHBand="0" w:noVBand="1"/>
      </w:tblPr>
      <w:tblGrid>
        <w:gridCol w:w="4500"/>
        <w:gridCol w:w="4500"/>
      </w:tblGrid>
      <w:tr w:rsidR="008F3636" w:rsidTr="008F3636">
        <w:trPr>
          <w:jc w:val="center"/>
        </w:trPr>
        <w:tc>
          <w:tcPr>
            <w:tcW w:w="2500" w:type="pct"/>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4500"/>
            </w:tblGrid>
            <w:tr w:rsidR="008F3636">
              <w:tc>
                <w:tcPr>
                  <w:tcW w:w="0" w:type="auto"/>
                </w:tcPr>
                <w:tbl>
                  <w:tblPr>
                    <w:tblW w:w="5000" w:type="pct"/>
                    <w:tblCellMar>
                      <w:left w:w="0" w:type="dxa"/>
                      <w:right w:w="0" w:type="dxa"/>
                    </w:tblCellMar>
                    <w:tblLook w:val="04A0" w:firstRow="1" w:lastRow="0" w:firstColumn="1" w:lastColumn="0" w:noHBand="0" w:noVBand="1"/>
                  </w:tblPr>
                  <w:tblGrid>
                    <w:gridCol w:w="4500"/>
                  </w:tblGrid>
                  <w:tr w:rsidR="008F3636">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8F3636">
                          <w:tc>
                            <w:tcPr>
                              <w:tcW w:w="45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4500"/>
                              </w:tblGrid>
                              <w:tr w:rsidR="008F3636">
                                <w:tc>
                                  <w:tcPr>
                                    <w:tcW w:w="0" w:type="auto"/>
                                    <w:tcMar>
                                      <w:top w:w="0" w:type="dxa"/>
                                      <w:left w:w="270" w:type="dxa"/>
                                      <w:bottom w:w="135" w:type="dxa"/>
                                      <w:right w:w="270" w:type="dxa"/>
                                    </w:tcMar>
                                    <w:hideMark/>
                                  </w:tcPr>
                                  <w:p w:rsidR="008F3636" w:rsidRDefault="008F3636">
                                    <w:pPr>
                                      <w:pStyle w:val="Heading2"/>
                                      <w:jc w:val="center"/>
                                      <w:rPr>
                                        <w:rFonts w:eastAsia="Times New Roman"/>
                                      </w:rPr>
                                    </w:pPr>
                                    <w:r>
                                      <w:rPr>
                                        <w:rStyle w:val="Strong"/>
                                        <w:rFonts w:eastAsia="Times New Roman"/>
                                        <w:color w:val="0000FF"/>
                                        <w:sz w:val="36"/>
                                        <w:szCs w:val="36"/>
                                      </w:rPr>
                                      <w:t>Sites set up and Active!</w:t>
                                    </w:r>
                                  </w:p>
                                </w:tc>
                              </w:tr>
                            </w:tbl>
                            <w:p w:rsidR="008F3636" w:rsidRDefault="008F3636">
                              <w:pPr>
                                <w:rPr>
                                  <w:rFonts w:eastAsia="Times New Roman"/>
                                  <w:sz w:val="20"/>
                                  <w:szCs w:val="20"/>
                                </w:rPr>
                              </w:pPr>
                            </w:p>
                          </w:tc>
                        </w:tr>
                      </w:tbl>
                      <w:p w:rsidR="008F3636" w:rsidRDefault="008F3636">
                        <w:pPr>
                          <w:rPr>
                            <w:rFonts w:eastAsia="Times New Roman"/>
                            <w:sz w:val="20"/>
                            <w:szCs w:val="20"/>
                          </w:rPr>
                        </w:pPr>
                      </w:p>
                    </w:tc>
                  </w:tr>
                </w:tbl>
                <w:p w:rsidR="008F3636" w:rsidRDefault="008F3636"/>
                <w:tbl>
                  <w:tblPr>
                    <w:tblW w:w="5000" w:type="pct"/>
                    <w:tblCellMar>
                      <w:left w:w="0" w:type="dxa"/>
                      <w:right w:w="0" w:type="dxa"/>
                    </w:tblCellMar>
                    <w:tblLook w:val="04A0" w:firstRow="1" w:lastRow="0" w:firstColumn="1" w:lastColumn="0" w:noHBand="0" w:noVBand="1"/>
                  </w:tblPr>
                  <w:tblGrid>
                    <w:gridCol w:w="4500"/>
                  </w:tblGrid>
                  <w:tr w:rsidR="008F3636">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8F3636">
                          <w:tc>
                            <w:tcPr>
                              <w:tcW w:w="45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4500"/>
                              </w:tblGrid>
                              <w:tr w:rsidR="008F3636">
                                <w:tc>
                                  <w:tcPr>
                                    <w:tcW w:w="0" w:type="auto"/>
                                    <w:tcMar>
                                      <w:top w:w="0" w:type="dxa"/>
                                      <w:left w:w="270" w:type="dxa"/>
                                      <w:bottom w:w="135" w:type="dxa"/>
                                      <w:right w:w="270" w:type="dxa"/>
                                    </w:tcMar>
                                    <w:hideMark/>
                                  </w:tcPr>
                                  <w:p w:rsidR="008F3636" w:rsidRDefault="008F3636">
                                    <w:pPr>
                                      <w:spacing w:line="360" w:lineRule="auto"/>
                                      <w:jc w:val="center"/>
                                      <w:rPr>
                                        <w:rFonts w:ascii="Arial" w:hAnsi="Arial" w:cs="Arial"/>
                                        <w:color w:val="4CAAD8"/>
                                        <w:sz w:val="21"/>
                                        <w:szCs w:val="21"/>
                                      </w:rPr>
                                    </w:pPr>
                                    <w:r>
                                      <w:rPr>
                                        <w:rFonts w:ascii="Arial" w:hAnsi="Arial" w:cs="Arial"/>
                                        <w:color w:val="4CAAD8"/>
                                        <w:sz w:val="21"/>
                                        <w:szCs w:val="21"/>
                                      </w:rPr>
                                      <w:t> </w:t>
                                    </w:r>
                                  </w:p>
                                  <w:p w:rsidR="008F3636" w:rsidRDefault="008F3636">
                                    <w:pPr>
                                      <w:spacing w:line="360" w:lineRule="auto"/>
                                      <w:jc w:val="both"/>
                                      <w:rPr>
                                        <w:rFonts w:ascii="Arial" w:hAnsi="Arial" w:cs="Arial"/>
                                        <w:color w:val="4CAAD8"/>
                                        <w:sz w:val="21"/>
                                        <w:szCs w:val="21"/>
                                      </w:rPr>
                                    </w:pPr>
                                    <w:r>
                                      <w:rPr>
                                        <w:rFonts w:ascii="Arial" w:hAnsi="Arial" w:cs="Arial"/>
                                        <w:color w:val="000000"/>
                                        <w:sz w:val="21"/>
                                        <w:szCs w:val="21"/>
                                      </w:rPr>
                                      <w:t>Across Wales, we have a target of setting up 25 sites. We're pleased to say we now have 15 sites that have had their Site Initiation visits with 10 active and ready to recruit (or already recruited!).</w:t>
                                    </w:r>
                                    <w:r>
                                      <w:rPr>
                                        <w:rFonts w:ascii="Arial" w:hAnsi="Arial" w:cs="Arial"/>
                                        <w:color w:val="4CAAD8"/>
                                        <w:sz w:val="21"/>
                                        <w:szCs w:val="21"/>
                                      </w:rPr>
                                      <w:br/>
                                    </w:r>
                                    <w:r>
                                      <w:rPr>
                                        <w:rFonts w:ascii="Arial" w:hAnsi="Arial" w:cs="Arial"/>
                                        <w:color w:val="4CAAD8"/>
                                        <w:sz w:val="21"/>
                                        <w:szCs w:val="21"/>
                                      </w:rPr>
                                      <w:br/>
                                    </w:r>
                                    <w:r>
                                      <w:rPr>
                                        <w:rStyle w:val="Strong"/>
                                        <w:rFonts w:ascii="Arial" w:hAnsi="Arial" w:cs="Arial"/>
                                        <w:color w:val="FF0000"/>
                                        <w:sz w:val="21"/>
                                        <w:szCs w:val="21"/>
                                      </w:rPr>
                                      <w:t>Sites to date:</w:t>
                                    </w:r>
                                    <w:r>
                                      <w:rPr>
                                        <w:rFonts w:ascii="Arial" w:hAnsi="Arial" w:cs="Arial"/>
                                        <w:color w:val="4CAAD8"/>
                                        <w:sz w:val="21"/>
                                        <w:szCs w:val="21"/>
                                      </w:rPr>
                                      <w:br/>
                                      <w:t> </w:t>
                                    </w:r>
                                  </w:p>
                                  <w:p w:rsidR="008F3636" w:rsidRDefault="008F3636" w:rsidP="00F97D54">
                                    <w:pPr>
                                      <w:numPr>
                                        <w:ilvl w:val="0"/>
                                        <w:numId w:val="1"/>
                                      </w:numPr>
                                      <w:spacing w:before="100" w:beforeAutospacing="1" w:after="100" w:afterAutospacing="1" w:line="360" w:lineRule="auto"/>
                                      <w:jc w:val="both"/>
                                      <w:rPr>
                                        <w:rFonts w:ascii="Arial" w:eastAsia="Times New Roman" w:hAnsi="Arial" w:cs="Arial"/>
                                        <w:color w:val="4CAAD8"/>
                                        <w:sz w:val="21"/>
                                        <w:szCs w:val="21"/>
                                      </w:rPr>
                                    </w:pPr>
                                    <w:r>
                                      <w:rPr>
                                        <w:rStyle w:val="Strong"/>
                                        <w:rFonts w:ascii="Arial" w:eastAsia="Times New Roman" w:hAnsi="Arial" w:cs="Arial"/>
                                        <w:color w:val="FF0000"/>
                                        <w:sz w:val="21"/>
                                        <w:szCs w:val="21"/>
                                      </w:rPr>
                                      <w:t>Bellevue Group Practice</w:t>
                                    </w:r>
                                  </w:p>
                                  <w:p w:rsidR="008F3636" w:rsidRDefault="008F3636" w:rsidP="00F97D54">
                                    <w:pPr>
                                      <w:numPr>
                                        <w:ilvl w:val="0"/>
                                        <w:numId w:val="1"/>
                                      </w:numPr>
                                      <w:spacing w:before="100" w:beforeAutospacing="1" w:after="100" w:afterAutospacing="1" w:line="360" w:lineRule="auto"/>
                                      <w:jc w:val="both"/>
                                      <w:rPr>
                                        <w:rFonts w:ascii="Arial" w:eastAsia="Times New Roman" w:hAnsi="Arial" w:cs="Arial"/>
                                        <w:color w:val="4CAAD8"/>
                                        <w:sz w:val="21"/>
                                        <w:szCs w:val="21"/>
                                      </w:rPr>
                                    </w:pPr>
                                    <w:r>
                                      <w:rPr>
                                        <w:rStyle w:val="Strong"/>
                                        <w:rFonts w:ascii="Arial" w:eastAsia="Times New Roman" w:hAnsi="Arial" w:cs="Arial"/>
                                        <w:color w:val="FF0000"/>
                                        <w:sz w:val="21"/>
                                        <w:szCs w:val="21"/>
                                      </w:rPr>
                                      <w:t>St Brides Medical Centre</w:t>
                                    </w:r>
                                  </w:p>
                                  <w:p w:rsidR="008F3636" w:rsidRDefault="008F3636" w:rsidP="00F97D54">
                                    <w:pPr>
                                      <w:numPr>
                                        <w:ilvl w:val="0"/>
                                        <w:numId w:val="1"/>
                                      </w:numPr>
                                      <w:spacing w:before="100" w:beforeAutospacing="1" w:after="100" w:afterAutospacing="1" w:line="360" w:lineRule="auto"/>
                                      <w:jc w:val="both"/>
                                      <w:rPr>
                                        <w:rFonts w:ascii="Arial" w:eastAsia="Times New Roman" w:hAnsi="Arial" w:cs="Arial"/>
                                        <w:color w:val="4CAAD8"/>
                                        <w:sz w:val="21"/>
                                        <w:szCs w:val="21"/>
                                      </w:rPr>
                                    </w:pPr>
                                    <w:proofErr w:type="spellStart"/>
                                    <w:r>
                                      <w:rPr>
                                        <w:rStyle w:val="Strong"/>
                                        <w:rFonts w:ascii="Arial" w:eastAsia="Times New Roman" w:hAnsi="Arial" w:cs="Arial"/>
                                        <w:color w:val="FF0000"/>
                                        <w:sz w:val="21"/>
                                        <w:szCs w:val="21"/>
                                      </w:rPr>
                                      <w:t>Llandaff</w:t>
                                    </w:r>
                                    <w:proofErr w:type="spellEnd"/>
                                    <w:r>
                                      <w:rPr>
                                        <w:rStyle w:val="Strong"/>
                                        <w:rFonts w:ascii="Arial" w:eastAsia="Times New Roman" w:hAnsi="Arial" w:cs="Arial"/>
                                        <w:color w:val="FF0000"/>
                                        <w:sz w:val="21"/>
                                        <w:szCs w:val="21"/>
                                      </w:rPr>
                                      <w:t xml:space="preserve"> North Medical Centre</w:t>
                                    </w:r>
                                  </w:p>
                                  <w:p w:rsidR="008F3636" w:rsidRDefault="008F3636" w:rsidP="00F97D54">
                                    <w:pPr>
                                      <w:numPr>
                                        <w:ilvl w:val="0"/>
                                        <w:numId w:val="1"/>
                                      </w:numPr>
                                      <w:spacing w:before="100" w:beforeAutospacing="1" w:after="100" w:afterAutospacing="1" w:line="360" w:lineRule="auto"/>
                                      <w:jc w:val="both"/>
                                      <w:rPr>
                                        <w:rFonts w:ascii="Arial" w:eastAsia="Times New Roman" w:hAnsi="Arial" w:cs="Arial"/>
                                        <w:color w:val="4CAAD8"/>
                                        <w:sz w:val="21"/>
                                        <w:szCs w:val="21"/>
                                      </w:rPr>
                                    </w:pPr>
                                    <w:r>
                                      <w:rPr>
                                        <w:rStyle w:val="Strong"/>
                                        <w:rFonts w:ascii="Arial" w:eastAsia="Times New Roman" w:hAnsi="Arial" w:cs="Arial"/>
                                        <w:color w:val="FF0000"/>
                                        <w:sz w:val="21"/>
                                        <w:szCs w:val="21"/>
                                      </w:rPr>
                                      <w:t>Clifton Surgery</w:t>
                                    </w:r>
                                  </w:p>
                                  <w:p w:rsidR="008F3636" w:rsidRDefault="008F3636" w:rsidP="00F97D54">
                                    <w:pPr>
                                      <w:numPr>
                                        <w:ilvl w:val="0"/>
                                        <w:numId w:val="1"/>
                                      </w:numPr>
                                      <w:spacing w:before="100" w:beforeAutospacing="1" w:after="100" w:afterAutospacing="1" w:line="360" w:lineRule="auto"/>
                                      <w:jc w:val="both"/>
                                      <w:rPr>
                                        <w:rFonts w:ascii="Arial" w:eastAsia="Times New Roman" w:hAnsi="Arial" w:cs="Arial"/>
                                        <w:color w:val="4CAAD8"/>
                                        <w:sz w:val="21"/>
                                        <w:szCs w:val="21"/>
                                      </w:rPr>
                                    </w:pPr>
                                    <w:proofErr w:type="spellStart"/>
                                    <w:r>
                                      <w:rPr>
                                        <w:rStyle w:val="Strong"/>
                                        <w:rFonts w:ascii="Arial" w:eastAsia="Times New Roman" w:hAnsi="Arial" w:cs="Arial"/>
                                        <w:color w:val="FF0000"/>
                                        <w:sz w:val="21"/>
                                        <w:szCs w:val="21"/>
                                      </w:rPr>
                                      <w:t>Penrhiwceiber</w:t>
                                    </w:r>
                                    <w:proofErr w:type="spellEnd"/>
                                    <w:r>
                                      <w:rPr>
                                        <w:rStyle w:val="Strong"/>
                                        <w:rFonts w:ascii="Arial" w:eastAsia="Times New Roman" w:hAnsi="Arial" w:cs="Arial"/>
                                        <w:color w:val="FF0000"/>
                                        <w:sz w:val="21"/>
                                        <w:szCs w:val="21"/>
                                      </w:rPr>
                                      <w:t xml:space="preserve"> Medical Centre</w:t>
                                    </w:r>
                                  </w:p>
                                  <w:p w:rsidR="008F3636" w:rsidRDefault="008F3636" w:rsidP="00F97D54">
                                    <w:pPr>
                                      <w:numPr>
                                        <w:ilvl w:val="0"/>
                                        <w:numId w:val="1"/>
                                      </w:numPr>
                                      <w:spacing w:before="100" w:beforeAutospacing="1" w:after="100" w:afterAutospacing="1" w:line="360" w:lineRule="auto"/>
                                      <w:jc w:val="both"/>
                                      <w:rPr>
                                        <w:rFonts w:ascii="Arial" w:eastAsia="Times New Roman" w:hAnsi="Arial" w:cs="Arial"/>
                                        <w:color w:val="4CAAD8"/>
                                        <w:sz w:val="21"/>
                                        <w:szCs w:val="21"/>
                                      </w:rPr>
                                    </w:pPr>
                                    <w:r>
                                      <w:rPr>
                                        <w:rStyle w:val="Strong"/>
                                        <w:rFonts w:ascii="Arial" w:eastAsia="Times New Roman" w:hAnsi="Arial" w:cs="Arial"/>
                                        <w:color w:val="FF0000"/>
                                        <w:sz w:val="21"/>
                                        <w:szCs w:val="21"/>
                                      </w:rPr>
                                      <w:t>Cynon Vale Medical Centre</w:t>
                                    </w:r>
                                  </w:p>
                                  <w:p w:rsidR="008F3636" w:rsidRDefault="008F3636" w:rsidP="00F97D54">
                                    <w:pPr>
                                      <w:numPr>
                                        <w:ilvl w:val="0"/>
                                        <w:numId w:val="1"/>
                                      </w:numPr>
                                      <w:spacing w:before="100" w:beforeAutospacing="1" w:after="100" w:afterAutospacing="1" w:line="360" w:lineRule="auto"/>
                                      <w:jc w:val="both"/>
                                      <w:rPr>
                                        <w:rFonts w:ascii="Arial" w:eastAsia="Times New Roman" w:hAnsi="Arial" w:cs="Arial"/>
                                        <w:color w:val="4CAAD8"/>
                                        <w:sz w:val="21"/>
                                        <w:szCs w:val="21"/>
                                      </w:rPr>
                                    </w:pPr>
                                    <w:proofErr w:type="spellStart"/>
                                    <w:r>
                                      <w:rPr>
                                        <w:rStyle w:val="Strong"/>
                                        <w:rFonts w:ascii="Arial" w:eastAsia="Times New Roman" w:hAnsi="Arial" w:cs="Arial"/>
                                        <w:color w:val="FF0000"/>
                                        <w:sz w:val="21"/>
                                        <w:szCs w:val="21"/>
                                      </w:rPr>
                                      <w:t>Oaklands</w:t>
                                    </w:r>
                                    <w:proofErr w:type="spellEnd"/>
                                    <w:r>
                                      <w:rPr>
                                        <w:rStyle w:val="Strong"/>
                                        <w:rFonts w:ascii="Arial" w:eastAsia="Times New Roman" w:hAnsi="Arial" w:cs="Arial"/>
                                        <w:color w:val="FF0000"/>
                                        <w:sz w:val="21"/>
                                        <w:szCs w:val="21"/>
                                      </w:rPr>
                                      <w:t xml:space="preserve"> Surgery</w:t>
                                    </w:r>
                                  </w:p>
                                  <w:p w:rsidR="008F3636" w:rsidRDefault="008F3636" w:rsidP="00F97D54">
                                    <w:pPr>
                                      <w:numPr>
                                        <w:ilvl w:val="0"/>
                                        <w:numId w:val="1"/>
                                      </w:numPr>
                                      <w:spacing w:before="100" w:beforeAutospacing="1" w:after="100" w:afterAutospacing="1" w:line="360" w:lineRule="auto"/>
                                      <w:jc w:val="both"/>
                                      <w:rPr>
                                        <w:rFonts w:ascii="Arial" w:eastAsia="Times New Roman" w:hAnsi="Arial" w:cs="Arial"/>
                                        <w:color w:val="4CAAD8"/>
                                        <w:sz w:val="21"/>
                                        <w:szCs w:val="21"/>
                                      </w:rPr>
                                    </w:pPr>
                                    <w:r>
                                      <w:rPr>
                                        <w:rStyle w:val="Strong"/>
                                        <w:rFonts w:ascii="Arial" w:eastAsia="Times New Roman" w:hAnsi="Arial" w:cs="Arial"/>
                                        <w:color w:val="FF0000"/>
                                        <w:sz w:val="21"/>
                                        <w:szCs w:val="21"/>
                                      </w:rPr>
                                      <w:t>Ashgrove Surgery</w:t>
                                    </w:r>
                                  </w:p>
                                  <w:p w:rsidR="008F3636" w:rsidRDefault="008F3636" w:rsidP="00F97D54">
                                    <w:pPr>
                                      <w:numPr>
                                        <w:ilvl w:val="0"/>
                                        <w:numId w:val="1"/>
                                      </w:numPr>
                                      <w:spacing w:before="100" w:beforeAutospacing="1" w:after="100" w:afterAutospacing="1" w:line="360" w:lineRule="auto"/>
                                      <w:jc w:val="both"/>
                                      <w:rPr>
                                        <w:rFonts w:ascii="Arial" w:eastAsia="Times New Roman" w:hAnsi="Arial" w:cs="Arial"/>
                                        <w:color w:val="4CAAD8"/>
                                        <w:sz w:val="21"/>
                                        <w:szCs w:val="21"/>
                                      </w:rPr>
                                    </w:pPr>
                                    <w:r>
                                      <w:rPr>
                                        <w:rStyle w:val="Strong"/>
                                        <w:rFonts w:ascii="Arial" w:eastAsia="Times New Roman" w:hAnsi="Arial" w:cs="Arial"/>
                                        <w:color w:val="FF0000"/>
                                        <w:sz w:val="21"/>
                                        <w:szCs w:val="21"/>
                                      </w:rPr>
                                      <w:t>Montgomery Medical Practice</w:t>
                                    </w:r>
                                  </w:p>
                                  <w:p w:rsidR="008F3636" w:rsidRDefault="008F3636" w:rsidP="00F97D54">
                                    <w:pPr>
                                      <w:numPr>
                                        <w:ilvl w:val="0"/>
                                        <w:numId w:val="1"/>
                                      </w:numPr>
                                      <w:spacing w:before="100" w:beforeAutospacing="1" w:after="100" w:afterAutospacing="1" w:line="360" w:lineRule="auto"/>
                                      <w:jc w:val="both"/>
                                      <w:rPr>
                                        <w:rFonts w:ascii="Arial" w:eastAsia="Times New Roman" w:hAnsi="Arial" w:cs="Arial"/>
                                        <w:color w:val="4CAAD8"/>
                                        <w:sz w:val="21"/>
                                        <w:szCs w:val="21"/>
                                      </w:rPr>
                                    </w:pPr>
                                    <w:proofErr w:type="spellStart"/>
                                    <w:r>
                                      <w:rPr>
                                        <w:rStyle w:val="Strong"/>
                                        <w:rFonts w:ascii="Arial" w:eastAsia="Times New Roman" w:hAnsi="Arial" w:cs="Arial"/>
                                        <w:color w:val="FF0000"/>
                                        <w:sz w:val="21"/>
                                        <w:szCs w:val="21"/>
                                      </w:rPr>
                                      <w:t>Wylcwm</w:t>
                                    </w:r>
                                    <w:proofErr w:type="spellEnd"/>
                                    <w:r>
                                      <w:rPr>
                                        <w:rStyle w:val="Strong"/>
                                        <w:rFonts w:ascii="Arial" w:eastAsia="Times New Roman" w:hAnsi="Arial" w:cs="Arial"/>
                                        <w:color w:val="FF0000"/>
                                        <w:sz w:val="21"/>
                                        <w:szCs w:val="21"/>
                                      </w:rPr>
                                      <w:t xml:space="preserve"> Street Surgery</w:t>
                                    </w:r>
                                  </w:p>
                                  <w:p w:rsidR="008F3636" w:rsidRDefault="008F3636" w:rsidP="00F97D54">
                                    <w:pPr>
                                      <w:numPr>
                                        <w:ilvl w:val="0"/>
                                        <w:numId w:val="1"/>
                                      </w:numPr>
                                      <w:spacing w:before="100" w:beforeAutospacing="1" w:after="100" w:afterAutospacing="1" w:line="360" w:lineRule="auto"/>
                                      <w:jc w:val="both"/>
                                      <w:rPr>
                                        <w:rFonts w:ascii="Arial" w:eastAsia="Times New Roman" w:hAnsi="Arial" w:cs="Arial"/>
                                        <w:color w:val="4CAAD8"/>
                                        <w:sz w:val="21"/>
                                        <w:szCs w:val="21"/>
                                      </w:rPr>
                                    </w:pPr>
                                    <w:proofErr w:type="spellStart"/>
                                    <w:r>
                                      <w:rPr>
                                        <w:rStyle w:val="Strong"/>
                                        <w:rFonts w:ascii="Arial" w:eastAsia="Times New Roman" w:hAnsi="Arial" w:cs="Arial"/>
                                        <w:color w:val="FF0000"/>
                                        <w:sz w:val="21"/>
                                        <w:szCs w:val="21"/>
                                      </w:rPr>
                                      <w:t>Llanberis</w:t>
                                    </w:r>
                                    <w:proofErr w:type="spellEnd"/>
                                    <w:r>
                                      <w:rPr>
                                        <w:rStyle w:val="Strong"/>
                                        <w:rFonts w:ascii="Arial" w:eastAsia="Times New Roman" w:hAnsi="Arial" w:cs="Arial"/>
                                        <w:color w:val="FF0000"/>
                                        <w:sz w:val="21"/>
                                        <w:szCs w:val="21"/>
                                      </w:rPr>
                                      <w:t xml:space="preserve"> Surgery</w:t>
                                    </w:r>
                                  </w:p>
                                  <w:p w:rsidR="008F3636" w:rsidRDefault="008F3636" w:rsidP="00F97D54">
                                    <w:pPr>
                                      <w:numPr>
                                        <w:ilvl w:val="0"/>
                                        <w:numId w:val="1"/>
                                      </w:numPr>
                                      <w:spacing w:before="100" w:beforeAutospacing="1" w:after="100" w:afterAutospacing="1" w:line="360" w:lineRule="auto"/>
                                      <w:jc w:val="both"/>
                                      <w:rPr>
                                        <w:rFonts w:ascii="Arial" w:eastAsia="Times New Roman" w:hAnsi="Arial" w:cs="Arial"/>
                                        <w:color w:val="4CAAD8"/>
                                        <w:sz w:val="21"/>
                                        <w:szCs w:val="21"/>
                                      </w:rPr>
                                    </w:pPr>
                                    <w:r>
                                      <w:rPr>
                                        <w:rStyle w:val="Strong"/>
                                        <w:rFonts w:ascii="Arial" w:eastAsia="Times New Roman" w:hAnsi="Arial" w:cs="Arial"/>
                                        <w:color w:val="FF0000"/>
                                        <w:sz w:val="21"/>
                                        <w:szCs w:val="21"/>
                                      </w:rPr>
                                      <w:t>Clarence House Medical Centre</w:t>
                                    </w:r>
                                  </w:p>
                                  <w:p w:rsidR="008F3636" w:rsidRDefault="008F3636" w:rsidP="00F97D54">
                                    <w:pPr>
                                      <w:numPr>
                                        <w:ilvl w:val="0"/>
                                        <w:numId w:val="1"/>
                                      </w:numPr>
                                      <w:spacing w:before="100" w:beforeAutospacing="1" w:after="100" w:afterAutospacing="1" w:line="360" w:lineRule="auto"/>
                                      <w:jc w:val="both"/>
                                      <w:rPr>
                                        <w:rFonts w:ascii="Arial" w:eastAsia="Times New Roman" w:hAnsi="Arial" w:cs="Arial"/>
                                        <w:color w:val="4CAAD8"/>
                                        <w:sz w:val="21"/>
                                        <w:szCs w:val="21"/>
                                      </w:rPr>
                                    </w:pPr>
                                    <w:proofErr w:type="spellStart"/>
                                    <w:r>
                                      <w:rPr>
                                        <w:rStyle w:val="Strong"/>
                                        <w:rFonts w:ascii="Arial" w:eastAsia="Times New Roman" w:hAnsi="Arial" w:cs="Arial"/>
                                        <w:color w:val="FF0000"/>
                                        <w:sz w:val="21"/>
                                        <w:szCs w:val="21"/>
                                      </w:rPr>
                                      <w:t>Plas</w:t>
                                    </w:r>
                                    <w:proofErr w:type="spellEnd"/>
                                    <w:r>
                                      <w:rPr>
                                        <w:rStyle w:val="Strong"/>
                                        <w:rFonts w:ascii="Arial" w:eastAsia="Times New Roman" w:hAnsi="Arial" w:cs="Arial"/>
                                        <w:color w:val="FF0000"/>
                                        <w:sz w:val="21"/>
                                        <w:szCs w:val="21"/>
                                      </w:rPr>
                                      <w:t xml:space="preserve"> y Bryn Surgery</w:t>
                                    </w:r>
                                  </w:p>
                                  <w:p w:rsidR="008F3636" w:rsidRDefault="008F3636" w:rsidP="00F97D54">
                                    <w:pPr>
                                      <w:numPr>
                                        <w:ilvl w:val="0"/>
                                        <w:numId w:val="1"/>
                                      </w:numPr>
                                      <w:spacing w:before="100" w:beforeAutospacing="1" w:after="100" w:afterAutospacing="1" w:line="360" w:lineRule="auto"/>
                                      <w:jc w:val="both"/>
                                      <w:rPr>
                                        <w:rFonts w:ascii="Arial" w:eastAsia="Times New Roman" w:hAnsi="Arial" w:cs="Arial"/>
                                        <w:color w:val="4CAAD8"/>
                                        <w:sz w:val="21"/>
                                        <w:szCs w:val="21"/>
                                      </w:rPr>
                                    </w:pPr>
                                    <w:r>
                                      <w:rPr>
                                        <w:rStyle w:val="Strong"/>
                                        <w:rFonts w:ascii="Arial" w:eastAsia="Times New Roman" w:hAnsi="Arial" w:cs="Arial"/>
                                        <w:color w:val="FF0000"/>
                                        <w:sz w:val="21"/>
                                        <w:szCs w:val="21"/>
                                      </w:rPr>
                                      <w:t xml:space="preserve">Pen y </w:t>
                                    </w:r>
                                    <w:proofErr w:type="spellStart"/>
                                    <w:r>
                                      <w:rPr>
                                        <w:rStyle w:val="Strong"/>
                                        <w:rFonts w:ascii="Arial" w:eastAsia="Times New Roman" w:hAnsi="Arial" w:cs="Arial"/>
                                        <w:color w:val="FF0000"/>
                                        <w:sz w:val="21"/>
                                        <w:szCs w:val="21"/>
                                      </w:rPr>
                                      <w:t>Bont</w:t>
                                    </w:r>
                                    <w:proofErr w:type="spellEnd"/>
                                    <w:r>
                                      <w:rPr>
                                        <w:rStyle w:val="Strong"/>
                                        <w:rFonts w:ascii="Arial" w:eastAsia="Times New Roman" w:hAnsi="Arial" w:cs="Arial"/>
                                        <w:color w:val="FF0000"/>
                                        <w:sz w:val="21"/>
                                        <w:szCs w:val="21"/>
                                      </w:rPr>
                                      <w:t xml:space="preserve"> Surgery</w:t>
                                    </w:r>
                                  </w:p>
                                  <w:p w:rsidR="008F3636" w:rsidRDefault="008F3636" w:rsidP="00F97D54">
                                    <w:pPr>
                                      <w:numPr>
                                        <w:ilvl w:val="0"/>
                                        <w:numId w:val="1"/>
                                      </w:numPr>
                                      <w:spacing w:before="100" w:beforeAutospacing="1" w:after="100" w:afterAutospacing="1" w:line="360" w:lineRule="auto"/>
                                      <w:jc w:val="both"/>
                                      <w:rPr>
                                        <w:rFonts w:ascii="Arial" w:eastAsia="Times New Roman" w:hAnsi="Arial" w:cs="Arial"/>
                                        <w:color w:val="4CAAD8"/>
                                        <w:sz w:val="21"/>
                                        <w:szCs w:val="21"/>
                                      </w:rPr>
                                    </w:pPr>
                                    <w:proofErr w:type="spellStart"/>
                                    <w:r>
                                      <w:rPr>
                                        <w:rStyle w:val="Strong"/>
                                        <w:rFonts w:ascii="Arial" w:eastAsia="Times New Roman" w:hAnsi="Arial" w:cs="Arial"/>
                                        <w:color w:val="FF0000"/>
                                        <w:sz w:val="21"/>
                                        <w:szCs w:val="21"/>
                                      </w:rPr>
                                      <w:t>Corwen</w:t>
                                    </w:r>
                                    <w:proofErr w:type="spellEnd"/>
                                    <w:r>
                                      <w:rPr>
                                        <w:rStyle w:val="Strong"/>
                                        <w:rFonts w:ascii="Arial" w:eastAsia="Times New Roman" w:hAnsi="Arial" w:cs="Arial"/>
                                        <w:color w:val="FF0000"/>
                                        <w:sz w:val="21"/>
                                        <w:szCs w:val="21"/>
                                      </w:rPr>
                                      <w:t xml:space="preserve"> Surgery</w:t>
                                    </w:r>
                                  </w:p>
                                </w:tc>
                              </w:tr>
                            </w:tbl>
                            <w:p w:rsidR="008F3636" w:rsidRDefault="008F3636">
                              <w:pPr>
                                <w:rPr>
                                  <w:rFonts w:eastAsia="Times New Roman"/>
                                  <w:sz w:val="20"/>
                                  <w:szCs w:val="20"/>
                                </w:rPr>
                              </w:pPr>
                            </w:p>
                          </w:tc>
                        </w:tr>
                      </w:tbl>
                      <w:p w:rsidR="008F3636" w:rsidRDefault="008F3636">
                        <w:pPr>
                          <w:rPr>
                            <w:rFonts w:eastAsia="Times New Roman"/>
                            <w:sz w:val="20"/>
                            <w:szCs w:val="20"/>
                          </w:rPr>
                        </w:pPr>
                      </w:p>
                    </w:tc>
                  </w:tr>
                </w:tbl>
                <w:p w:rsidR="008F3636" w:rsidRDefault="008F3636"/>
                <w:tbl>
                  <w:tblPr>
                    <w:tblW w:w="5000" w:type="pct"/>
                    <w:tblCellMar>
                      <w:left w:w="0" w:type="dxa"/>
                      <w:right w:w="0" w:type="dxa"/>
                    </w:tblCellMar>
                    <w:tblLook w:val="04A0" w:firstRow="1" w:lastRow="0" w:firstColumn="1" w:lastColumn="0" w:noHBand="0" w:noVBand="1"/>
                  </w:tblPr>
                  <w:tblGrid>
                    <w:gridCol w:w="4500"/>
                  </w:tblGrid>
                  <w:tr w:rsidR="008F3636">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4494"/>
                        </w:tblGrid>
                        <w:tr w:rsidR="008F3636">
                          <w:trPr>
                            <w:jc w:val="center"/>
                          </w:trPr>
                          <w:tc>
                            <w:tcPr>
                              <w:tcW w:w="0" w:type="auto"/>
                              <w:hideMark/>
                            </w:tcPr>
                            <w:p w:rsidR="008F3636" w:rsidRDefault="008F3636"/>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4494"/>
                              </w:tblGrid>
                              <w:tr w:rsidR="008F3636">
                                <w:tc>
                                  <w:tcPr>
                                    <w:tcW w:w="0" w:type="auto"/>
                                    <w:tcMar>
                                      <w:top w:w="135" w:type="dxa"/>
                                      <w:left w:w="270" w:type="dxa"/>
                                      <w:bottom w:w="135" w:type="dxa"/>
                                      <w:right w:w="270" w:type="dxa"/>
                                    </w:tcMar>
                                    <w:vAlign w:val="center"/>
                                    <w:hideMark/>
                                  </w:tcPr>
                                  <w:tbl>
                                    <w:tblPr>
                                      <w:tblW w:w="5000" w:type="pct"/>
                                      <w:shd w:val="clear" w:color="auto" w:fill="FAD55C"/>
                                      <w:tblCellMar>
                                        <w:left w:w="0" w:type="dxa"/>
                                        <w:right w:w="0" w:type="dxa"/>
                                      </w:tblCellMar>
                                      <w:tblLook w:val="04A0" w:firstRow="1" w:lastRow="0" w:firstColumn="1" w:lastColumn="0" w:noHBand="0" w:noVBand="1"/>
                                    </w:tblPr>
                                    <w:tblGrid>
                                      <w:gridCol w:w="3934"/>
                                    </w:tblGrid>
                                    <w:tr w:rsidR="008F3636">
                                      <w:tc>
                                        <w:tcPr>
                                          <w:tcW w:w="0" w:type="auto"/>
                                          <w:tcBorders>
                                            <w:top w:val="single" w:sz="8" w:space="0" w:color="auto"/>
                                            <w:left w:val="single" w:sz="8" w:space="0" w:color="auto"/>
                                            <w:bottom w:val="single" w:sz="8" w:space="0" w:color="auto"/>
                                            <w:right w:val="single" w:sz="8" w:space="0" w:color="auto"/>
                                          </w:tcBorders>
                                          <w:shd w:val="clear" w:color="auto" w:fill="FAD55C"/>
                                          <w:tcMar>
                                            <w:top w:w="270" w:type="dxa"/>
                                            <w:left w:w="270" w:type="dxa"/>
                                            <w:bottom w:w="270" w:type="dxa"/>
                                            <w:right w:w="270" w:type="dxa"/>
                                          </w:tcMar>
                                          <w:hideMark/>
                                        </w:tcPr>
                                        <w:p w:rsidR="008F3636" w:rsidRDefault="008F3636">
                                          <w:pPr>
                                            <w:spacing w:line="360" w:lineRule="auto"/>
                                            <w:jc w:val="center"/>
                                            <w:rPr>
                                              <w:rFonts w:ascii="Helvetica" w:hAnsi="Helvetica" w:cs="Helvetica"/>
                                              <w:color w:val="3A4EEB"/>
                                              <w:sz w:val="21"/>
                                              <w:szCs w:val="21"/>
                                            </w:rPr>
                                          </w:pPr>
                                          <w:r>
                                            <w:rPr>
                                              <w:rFonts w:ascii="Helvetica" w:hAnsi="Helvetica" w:cs="Helvetica"/>
                                              <w:color w:val="000000"/>
                                              <w:sz w:val="21"/>
                                              <w:szCs w:val="21"/>
                                            </w:rPr>
                                            <w:t>For further information on the project, please visit the lead sponsor website (Southampton) at:</w:t>
                                          </w:r>
                                          <w:r>
                                            <w:rPr>
                                              <w:rFonts w:ascii="Helvetica" w:hAnsi="Helvetica" w:cs="Helvetica"/>
                                              <w:color w:val="3A4EEB"/>
                                              <w:sz w:val="21"/>
                                              <w:szCs w:val="21"/>
                                            </w:rPr>
                                            <w:br/>
                                          </w:r>
                                          <w:hyperlink r:id="rId5" w:tgtFrame="_blank" w:history="1">
                                            <w:r>
                                              <w:rPr>
                                                <w:rStyle w:val="Hyperlink"/>
                                                <w:sz w:val="21"/>
                                                <w:szCs w:val="21"/>
                                              </w:rPr>
                                              <w:t>https://www.southampton.ac.uk/artic-pc/project-information/processes.page</w:t>
                                            </w:r>
                                          </w:hyperlink>
                                          <w:r>
                                            <w:rPr>
                                              <w:rFonts w:ascii="Helvetica" w:hAnsi="Helvetica" w:cs="Helvetica"/>
                                              <w:color w:val="3A4EEB"/>
                                              <w:sz w:val="21"/>
                                              <w:szCs w:val="21"/>
                                            </w:rPr>
                                            <w:t xml:space="preserve"> </w:t>
                                          </w:r>
                                        </w:p>
                                      </w:tc>
                                    </w:tr>
                                  </w:tbl>
                                  <w:p w:rsidR="008F3636" w:rsidRDefault="008F3636">
                                    <w:pPr>
                                      <w:rPr>
                                        <w:rFonts w:eastAsia="Times New Roman"/>
                                        <w:sz w:val="20"/>
                                        <w:szCs w:val="20"/>
                                      </w:rPr>
                                    </w:pPr>
                                  </w:p>
                                </w:tc>
                              </w:tr>
                            </w:tbl>
                            <w:p w:rsidR="008F3636" w:rsidRDefault="008F3636">
                              <w:pPr>
                                <w:rPr>
                                  <w:rFonts w:eastAsia="Times New Roman"/>
                                  <w:sz w:val="20"/>
                                  <w:szCs w:val="20"/>
                                </w:rPr>
                              </w:pPr>
                            </w:p>
                          </w:tc>
                        </w:tr>
                      </w:tbl>
                      <w:p w:rsidR="008F3636" w:rsidRDefault="008F3636">
                        <w:pPr>
                          <w:jc w:val="center"/>
                          <w:rPr>
                            <w:rFonts w:eastAsia="Times New Roman"/>
                            <w:sz w:val="20"/>
                            <w:szCs w:val="20"/>
                          </w:rPr>
                        </w:pPr>
                      </w:p>
                    </w:tc>
                  </w:tr>
                </w:tbl>
                <w:p w:rsidR="008F3636" w:rsidRDefault="008F3636"/>
                <w:tbl>
                  <w:tblPr>
                    <w:tblW w:w="5000" w:type="pct"/>
                    <w:tblCellMar>
                      <w:left w:w="0" w:type="dxa"/>
                      <w:right w:w="0" w:type="dxa"/>
                    </w:tblCellMar>
                    <w:tblLook w:val="04A0" w:firstRow="1" w:lastRow="0" w:firstColumn="1" w:lastColumn="0" w:noHBand="0" w:noVBand="1"/>
                  </w:tblPr>
                  <w:tblGrid>
                    <w:gridCol w:w="4500"/>
                  </w:tblGrid>
                  <w:tr w:rsidR="008F3636">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8F3636">
                          <w:tc>
                            <w:tcPr>
                              <w:tcW w:w="45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4500"/>
                              </w:tblGrid>
                              <w:tr w:rsidR="008F3636">
                                <w:tc>
                                  <w:tcPr>
                                    <w:tcW w:w="0" w:type="auto"/>
                                    <w:tcMar>
                                      <w:top w:w="0" w:type="dxa"/>
                                      <w:left w:w="270" w:type="dxa"/>
                                      <w:bottom w:w="135" w:type="dxa"/>
                                      <w:right w:w="270" w:type="dxa"/>
                                    </w:tcMar>
                                    <w:hideMark/>
                                  </w:tcPr>
                                  <w:p w:rsidR="008F3636" w:rsidRDefault="008F3636">
                                    <w:pPr>
                                      <w:spacing w:line="360" w:lineRule="auto"/>
                                      <w:jc w:val="center"/>
                                      <w:rPr>
                                        <w:rFonts w:ascii="Arial" w:hAnsi="Arial" w:cs="Arial"/>
                                        <w:color w:val="2A9DD3"/>
                                        <w:sz w:val="27"/>
                                        <w:szCs w:val="27"/>
                                      </w:rPr>
                                    </w:pPr>
                                    <w:r>
                                      <w:rPr>
                                        <w:rStyle w:val="Strong"/>
                                        <w:rFonts w:ascii="Arial" w:hAnsi="Arial" w:cs="Arial"/>
                                        <w:color w:val="FF0000"/>
                                        <w:sz w:val="27"/>
                                        <w:szCs w:val="27"/>
                                      </w:rPr>
                                      <w:t>Competition Time!</w:t>
                                    </w:r>
                                  </w:p>
                                </w:tc>
                              </w:tr>
                            </w:tbl>
                            <w:p w:rsidR="008F3636" w:rsidRDefault="008F3636">
                              <w:pPr>
                                <w:rPr>
                                  <w:rFonts w:eastAsia="Times New Roman"/>
                                  <w:sz w:val="20"/>
                                  <w:szCs w:val="20"/>
                                </w:rPr>
                              </w:pPr>
                            </w:p>
                          </w:tc>
                        </w:tr>
                      </w:tbl>
                      <w:p w:rsidR="008F3636" w:rsidRDefault="008F3636">
                        <w:pPr>
                          <w:rPr>
                            <w:rFonts w:eastAsia="Times New Roman"/>
                            <w:sz w:val="20"/>
                            <w:szCs w:val="20"/>
                          </w:rPr>
                        </w:pPr>
                      </w:p>
                    </w:tc>
                  </w:tr>
                </w:tbl>
                <w:p w:rsidR="008F3636" w:rsidRDefault="008F3636"/>
                <w:tbl>
                  <w:tblPr>
                    <w:tblW w:w="5000" w:type="pct"/>
                    <w:tblCellMar>
                      <w:left w:w="0" w:type="dxa"/>
                      <w:right w:w="0" w:type="dxa"/>
                    </w:tblCellMar>
                    <w:tblLook w:val="04A0" w:firstRow="1" w:lastRow="0" w:firstColumn="1" w:lastColumn="0" w:noHBand="0" w:noVBand="1"/>
                  </w:tblPr>
                  <w:tblGrid>
                    <w:gridCol w:w="4500"/>
                  </w:tblGrid>
                  <w:tr w:rsidR="008F3636">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4230"/>
                        </w:tblGrid>
                        <w:tr w:rsidR="008F3636">
                          <w:tc>
                            <w:tcPr>
                              <w:tcW w:w="0" w:type="auto"/>
                              <w:tcMar>
                                <w:top w:w="0" w:type="dxa"/>
                                <w:left w:w="135" w:type="dxa"/>
                                <w:bottom w:w="0" w:type="dxa"/>
                                <w:right w:w="135" w:type="dxa"/>
                              </w:tcMar>
                              <w:hideMark/>
                            </w:tcPr>
                            <w:p w:rsidR="008F3636" w:rsidRDefault="008F3636">
                              <w:pPr>
                                <w:jc w:val="center"/>
                              </w:pPr>
                              <w:r>
                                <w:rPr>
                                  <w:noProof/>
                                </w:rPr>
                                <w:drawing>
                                  <wp:inline distT="0" distB="0" distL="0" distR="0">
                                    <wp:extent cx="2381250" cy="1781175"/>
                                    <wp:effectExtent l="0" t="0" r="0" b="9525"/>
                                    <wp:docPr id="2" name="Picture 2" descr="https://gallery.mailchimp.com/35603bb30be69fc8f54e022b0/images/c62f0754-c5c1-4d27-b18e-80523b43d9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35603bb30be69fc8f54e022b0/images/c62f0754-c5c1-4d27-b18e-80523b43d9e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1781175"/>
                                            </a:xfrm>
                                            <a:prstGeom prst="rect">
                                              <a:avLst/>
                                            </a:prstGeom>
                                            <a:noFill/>
                                            <a:ln>
                                              <a:noFill/>
                                            </a:ln>
                                          </pic:spPr>
                                        </pic:pic>
                                      </a:graphicData>
                                    </a:graphic>
                                  </wp:inline>
                                </w:drawing>
                              </w:r>
                            </w:p>
                          </w:tc>
                        </w:tr>
                      </w:tbl>
                      <w:p w:rsidR="008F3636" w:rsidRDefault="008F3636">
                        <w:pPr>
                          <w:rPr>
                            <w:rFonts w:eastAsia="Times New Roman"/>
                            <w:sz w:val="20"/>
                            <w:szCs w:val="20"/>
                          </w:rPr>
                        </w:pPr>
                      </w:p>
                    </w:tc>
                  </w:tr>
                </w:tbl>
                <w:p w:rsidR="008F3636" w:rsidRDefault="008F3636"/>
                <w:tbl>
                  <w:tblPr>
                    <w:tblW w:w="5000" w:type="pct"/>
                    <w:tblCellMar>
                      <w:left w:w="0" w:type="dxa"/>
                      <w:right w:w="0" w:type="dxa"/>
                    </w:tblCellMar>
                    <w:tblLook w:val="04A0" w:firstRow="1" w:lastRow="0" w:firstColumn="1" w:lastColumn="0" w:noHBand="0" w:noVBand="1"/>
                  </w:tblPr>
                  <w:tblGrid>
                    <w:gridCol w:w="4500"/>
                  </w:tblGrid>
                  <w:tr w:rsidR="008F3636">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8F3636">
                          <w:tc>
                            <w:tcPr>
                              <w:tcW w:w="45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4500"/>
                              </w:tblGrid>
                              <w:tr w:rsidR="008F3636">
                                <w:tc>
                                  <w:tcPr>
                                    <w:tcW w:w="0" w:type="auto"/>
                                    <w:tcMar>
                                      <w:top w:w="0" w:type="dxa"/>
                                      <w:left w:w="270" w:type="dxa"/>
                                      <w:bottom w:w="135" w:type="dxa"/>
                                      <w:right w:w="270" w:type="dxa"/>
                                    </w:tcMar>
                                    <w:hideMark/>
                                  </w:tcPr>
                                  <w:p w:rsidR="008F3636" w:rsidRDefault="008F3636" w:rsidP="008F3636">
                                    <w:pPr>
                                      <w:spacing w:line="360" w:lineRule="auto"/>
                                      <w:jc w:val="center"/>
                                      <w:rPr>
                                        <w:rFonts w:ascii="Arial" w:hAnsi="Arial" w:cs="Arial"/>
                                        <w:color w:val="202020"/>
                                        <w:sz w:val="23"/>
                                        <w:szCs w:val="23"/>
                                      </w:rPr>
                                    </w:pPr>
                                    <w:r>
                                      <w:rPr>
                                        <w:rStyle w:val="Strong"/>
                                        <w:rFonts w:ascii="Arial" w:hAnsi="Arial" w:cs="Arial"/>
                                        <w:color w:val="FF0000"/>
                                        <w:sz w:val="23"/>
                                        <w:szCs w:val="23"/>
                                      </w:rPr>
                                      <w:t xml:space="preserve">Congratulations to </w:t>
                                    </w:r>
                                    <w:proofErr w:type="spellStart"/>
                                    <w:r>
                                      <w:rPr>
                                        <w:rStyle w:val="Strong"/>
                                        <w:rFonts w:ascii="Arial" w:hAnsi="Arial" w:cs="Arial"/>
                                        <w:color w:val="FF0000"/>
                                        <w:sz w:val="23"/>
                                        <w:szCs w:val="23"/>
                                      </w:rPr>
                                      <w:t>Llandaff</w:t>
                                    </w:r>
                                    <w:proofErr w:type="spellEnd"/>
                                    <w:r>
                                      <w:rPr>
                                        <w:rStyle w:val="Strong"/>
                                        <w:rFonts w:ascii="Arial" w:hAnsi="Arial" w:cs="Arial"/>
                                        <w:color w:val="FF0000"/>
                                        <w:sz w:val="23"/>
                                        <w:szCs w:val="23"/>
                                      </w:rPr>
                                      <w:t xml:space="preserve"> North Medical Centre, our first site to recruit a patient. </w:t>
                                    </w:r>
                                    <w:r>
                                      <w:rPr>
                                        <w:rFonts w:ascii="Arial" w:hAnsi="Arial" w:cs="Arial"/>
                                        <w:color w:val="202020"/>
                                        <w:sz w:val="23"/>
                                        <w:szCs w:val="23"/>
                                      </w:rPr>
                                      <w:br/>
                                    </w:r>
                                    <w:r>
                                      <w:rPr>
                                        <w:rFonts w:ascii="Arial" w:hAnsi="Arial" w:cs="Arial"/>
                                        <w:color w:val="202020"/>
                                        <w:sz w:val="23"/>
                                        <w:szCs w:val="23"/>
                                      </w:rPr>
                                      <w:br/>
                                    </w:r>
                                  </w:p>
                                </w:tc>
                              </w:tr>
                            </w:tbl>
                            <w:p w:rsidR="008F3636" w:rsidRDefault="008F3636">
                              <w:pPr>
                                <w:rPr>
                                  <w:rFonts w:eastAsia="Times New Roman"/>
                                  <w:sz w:val="20"/>
                                  <w:szCs w:val="20"/>
                                </w:rPr>
                              </w:pPr>
                            </w:p>
                          </w:tc>
                        </w:tr>
                      </w:tbl>
                      <w:p w:rsidR="008F3636" w:rsidRDefault="008F3636">
                        <w:pPr>
                          <w:rPr>
                            <w:rFonts w:eastAsia="Times New Roman"/>
                            <w:sz w:val="20"/>
                            <w:szCs w:val="20"/>
                          </w:rPr>
                        </w:pPr>
                      </w:p>
                    </w:tc>
                  </w:tr>
                </w:tbl>
                <w:p w:rsidR="008F3636" w:rsidRDefault="008F3636">
                  <w:pPr>
                    <w:rPr>
                      <w:rFonts w:eastAsia="Times New Roman"/>
                    </w:rPr>
                  </w:pPr>
                </w:p>
              </w:tc>
            </w:tr>
          </w:tbl>
          <w:p w:rsidR="008F3636" w:rsidRDefault="008F3636">
            <w:pPr>
              <w:rPr>
                <w:rFonts w:eastAsia="Times New Roman"/>
                <w:sz w:val="20"/>
                <w:szCs w:val="20"/>
              </w:rPr>
            </w:pPr>
          </w:p>
        </w:tc>
        <w:tc>
          <w:tcPr>
            <w:tcW w:w="2500" w:type="pct"/>
            <w:hideMark/>
          </w:tcPr>
          <w:tbl>
            <w:tblPr>
              <w:tblpPr w:leftFromText="45" w:rightFromText="45" w:vertAnchor="text" w:tblpXSpec="right" w:tblpYSpec="center"/>
              <w:tblW w:w="5000" w:type="pct"/>
              <w:tblCellMar>
                <w:left w:w="0" w:type="dxa"/>
                <w:right w:w="0" w:type="dxa"/>
              </w:tblCellMar>
              <w:tblLook w:val="04A0" w:firstRow="1" w:lastRow="0" w:firstColumn="1" w:lastColumn="0" w:noHBand="0" w:noVBand="1"/>
            </w:tblPr>
            <w:tblGrid>
              <w:gridCol w:w="4500"/>
            </w:tblGrid>
            <w:tr w:rsidR="008F3636">
              <w:tc>
                <w:tcPr>
                  <w:tcW w:w="0" w:type="auto"/>
                </w:tcPr>
                <w:tbl>
                  <w:tblPr>
                    <w:tblW w:w="5000" w:type="pct"/>
                    <w:tblCellMar>
                      <w:left w:w="0" w:type="dxa"/>
                      <w:right w:w="0" w:type="dxa"/>
                    </w:tblCellMar>
                    <w:tblLook w:val="04A0" w:firstRow="1" w:lastRow="0" w:firstColumn="1" w:lastColumn="0" w:noHBand="0" w:noVBand="1"/>
                  </w:tblPr>
                  <w:tblGrid>
                    <w:gridCol w:w="4500"/>
                  </w:tblGrid>
                  <w:tr w:rsidR="008F3636">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4230"/>
                        </w:tblGrid>
                        <w:tr w:rsidR="008F3636">
                          <w:tc>
                            <w:tcPr>
                              <w:tcW w:w="0" w:type="auto"/>
                              <w:tcMar>
                                <w:top w:w="0" w:type="dxa"/>
                                <w:left w:w="135" w:type="dxa"/>
                                <w:bottom w:w="0" w:type="dxa"/>
                                <w:right w:w="135" w:type="dxa"/>
                              </w:tcMar>
                              <w:hideMark/>
                            </w:tcPr>
                            <w:p w:rsidR="008F3636" w:rsidRDefault="008F3636">
                              <w:pPr>
                                <w:jc w:val="center"/>
                              </w:pPr>
                              <w:r>
                                <w:rPr>
                                  <w:noProof/>
                                </w:rPr>
                                <w:lastRenderedPageBreak/>
                                <w:drawing>
                                  <wp:inline distT="0" distB="0" distL="0" distR="0">
                                    <wp:extent cx="2514600" cy="2057400"/>
                                    <wp:effectExtent l="0" t="0" r="0" b="0"/>
                                    <wp:docPr id="1" name="Picture 1" descr="https://gallery.mailchimp.com/35603bb30be69fc8f54e022b0/images/ee4c62cd-309a-4a1c-951a-be3b830a2b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35603bb30be69fc8f54e022b0/images/ee4c62cd-309a-4a1c-951a-be3b830a2b7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4600" cy="2057400"/>
                                            </a:xfrm>
                                            <a:prstGeom prst="rect">
                                              <a:avLst/>
                                            </a:prstGeom>
                                            <a:noFill/>
                                            <a:ln>
                                              <a:noFill/>
                                            </a:ln>
                                          </pic:spPr>
                                        </pic:pic>
                                      </a:graphicData>
                                    </a:graphic>
                                  </wp:inline>
                                </w:drawing>
                              </w:r>
                            </w:p>
                          </w:tc>
                        </w:tr>
                      </w:tbl>
                      <w:p w:rsidR="008F3636" w:rsidRDefault="008F3636">
                        <w:pPr>
                          <w:rPr>
                            <w:rFonts w:eastAsia="Times New Roman"/>
                            <w:sz w:val="20"/>
                            <w:szCs w:val="20"/>
                          </w:rPr>
                        </w:pPr>
                      </w:p>
                    </w:tc>
                  </w:tr>
                </w:tbl>
                <w:p w:rsidR="008F3636" w:rsidRDefault="008F3636"/>
                <w:tbl>
                  <w:tblPr>
                    <w:tblW w:w="5000" w:type="pct"/>
                    <w:tblCellMar>
                      <w:left w:w="0" w:type="dxa"/>
                      <w:right w:w="0" w:type="dxa"/>
                    </w:tblCellMar>
                    <w:tblLook w:val="04A0" w:firstRow="1" w:lastRow="0" w:firstColumn="1" w:lastColumn="0" w:noHBand="0" w:noVBand="1"/>
                  </w:tblPr>
                  <w:tblGrid>
                    <w:gridCol w:w="4500"/>
                  </w:tblGrid>
                  <w:tr w:rsidR="008F3636">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8F3636">
                          <w:tc>
                            <w:tcPr>
                              <w:tcW w:w="45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4500"/>
                              </w:tblGrid>
                              <w:tr w:rsidR="008F3636">
                                <w:tc>
                                  <w:tcPr>
                                    <w:tcW w:w="0" w:type="auto"/>
                                    <w:tcMar>
                                      <w:top w:w="0" w:type="dxa"/>
                                      <w:left w:w="270" w:type="dxa"/>
                                      <w:bottom w:w="135" w:type="dxa"/>
                                      <w:right w:w="270" w:type="dxa"/>
                                    </w:tcMar>
                                    <w:hideMark/>
                                  </w:tcPr>
                                  <w:p w:rsidR="008F3636" w:rsidRDefault="008F3636">
                                    <w:pPr>
                                      <w:spacing w:line="360" w:lineRule="auto"/>
                                      <w:jc w:val="center"/>
                                      <w:rPr>
                                        <w:rFonts w:ascii="Helvetica" w:hAnsi="Helvetica" w:cs="Helvetica"/>
                                        <w:color w:val="202020"/>
                                        <w:sz w:val="45"/>
                                        <w:szCs w:val="45"/>
                                      </w:rPr>
                                    </w:pPr>
                                    <w:r>
                                      <w:rPr>
                                        <w:rStyle w:val="Strong"/>
                                        <w:rFonts w:ascii="Helvetica" w:hAnsi="Helvetica" w:cs="Helvetica"/>
                                        <w:color w:val="0000FF"/>
                                        <w:sz w:val="36"/>
                                        <w:szCs w:val="36"/>
                                      </w:rPr>
                                      <w:t>First Recruiters</w:t>
                                    </w:r>
                                  </w:p>
                                </w:tc>
                              </w:tr>
                            </w:tbl>
                            <w:p w:rsidR="008F3636" w:rsidRDefault="008F3636">
                              <w:pPr>
                                <w:rPr>
                                  <w:rFonts w:eastAsia="Times New Roman"/>
                                  <w:sz w:val="20"/>
                                  <w:szCs w:val="20"/>
                                </w:rPr>
                              </w:pPr>
                            </w:p>
                          </w:tc>
                        </w:tr>
                      </w:tbl>
                      <w:p w:rsidR="008F3636" w:rsidRDefault="008F3636">
                        <w:pPr>
                          <w:rPr>
                            <w:rFonts w:eastAsia="Times New Roman"/>
                            <w:sz w:val="20"/>
                            <w:szCs w:val="20"/>
                          </w:rPr>
                        </w:pPr>
                      </w:p>
                    </w:tc>
                  </w:tr>
                </w:tbl>
                <w:p w:rsidR="008F3636" w:rsidRDefault="008F3636"/>
                <w:tbl>
                  <w:tblPr>
                    <w:tblW w:w="5000" w:type="pct"/>
                    <w:tblCellMar>
                      <w:left w:w="0" w:type="dxa"/>
                      <w:right w:w="0" w:type="dxa"/>
                    </w:tblCellMar>
                    <w:tblLook w:val="04A0" w:firstRow="1" w:lastRow="0" w:firstColumn="1" w:lastColumn="0" w:noHBand="0" w:noVBand="1"/>
                  </w:tblPr>
                  <w:tblGrid>
                    <w:gridCol w:w="4500"/>
                  </w:tblGrid>
                  <w:tr w:rsidR="008F3636">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8F3636">
                          <w:tc>
                            <w:tcPr>
                              <w:tcW w:w="45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4500"/>
                              </w:tblGrid>
                              <w:tr w:rsidR="008F3636">
                                <w:tc>
                                  <w:tcPr>
                                    <w:tcW w:w="0" w:type="auto"/>
                                    <w:tcMar>
                                      <w:top w:w="0" w:type="dxa"/>
                                      <w:left w:w="270" w:type="dxa"/>
                                      <w:bottom w:w="135" w:type="dxa"/>
                                      <w:right w:w="270" w:type="dxa"/>
                                    </w:tcMar>
                                    <w:hideMark/>
                                  </w:tcPr>
                                  <w:p w:rsidR="008F3636" w:rsidRDefault="008F3636">
                                    <w:pPr>
                                      <w:spacing w:line="360" w:lineRule="auto"/>
                                      <w:rPr>
                                        <w:rFonts w:ascii="Helvetica" w:hAnsi="Helvetica" w:cs="Helvetica"/>
                                        <w:color w:val="222222"/>
                                        <w:sz w:val="21"/>
                                        <w:szCs w:val="21"/>
                                      </w:rPr>
                                    </w:pPr>
                                    <w:r>
                                      <w:rPr>
                                        <w:rFonts w:ascii="Helvetica" w:hAnsi="Helvetica" w:cs="Helvetica"/>
                                        <w:color w:val="222222"/>
                                        <w:sz w:val="21"/>
                                        <w:szCs w:val="21"/>
                                      </w:rPr>
                                      <w:t>Very well done and congratulations to the sites below for making their first recruits. We hope it was relatively straight forward for you.</w:t>
                                    </w:r>
                                  </w:p>
                                  <w:p w:rsidR="008F3636" w:rsidRDefault="008F3636" w:rsidP="00F97D54">
                                    <w:pPr>
                                      <w:numPr>
                                        <w:ilvl w:val="0"/>
                                        <w:numId w:val="2"/>
                                      </w:numPr>
                                      <w:spacing w:before="100" w:beforeAutospacing="1" w:after="100" w:afterAutospacing="1" w:line="360" w:lineRule="auto"/>
                                      <w:rPr>
                                        <w:rFonts w:ascii="Helvetica" w:eastAsia="Times New Roman" w:hAnsi="Helvetica" w:cs="Helvetica"/>
                                        <w:color w:val="222222"/>
                                        <w:sz w:val="21"/>
                                        <w:szCs w:val="21"/>
                                      </w:rPr>
                                    </w:pPr>
                                    <w:proofErr w:type="spellStart"/>
                                    <w:r>
                                      <w:rPr>
                                        <w:rStyle w:val="Strong"/>
                                        <w:rFonts w:ascii="Helvetica" w:eastAsia="Times New Roman" w:hAnsi="Helvetica" w:cs="Helvetica"/>
                                        <w:color w:val="FF0000"/>
                                        <w:sz w:val="21"/>
                                        <w:szCs w:val="21"/>
                                      </w:rPr>
                                      <w:t>Llandaff</w:t>
                                    </w:r>
                                    <w:proofErr w:type="spellEnd"/>
                                    <w:r>
                                      <w:rPr>
                                        <w:rStyle w:val="Strong"/>
                                        <w:rFonts w:ascii="Helvetica" w:eastAsia="Times New Roman" w:hAnsi="Helvetica" w:cs="Helvetica"/>
                                        <w:color w:val="FF0000"/>
                                        <w:sz w:val="21"/>
                                        <w:szCs w:val="21"/>
                                      </w:rPr>
                                      <w:t xml:space="preserve"> North Medical Centre</w:t>
                                    </w:r>
                                  </w:p>
                                  <w:p w:rsidR="008F3636" w:rsidRDefault="008F3636" w:rsidP="00F97D54">
                                    <w:pPr>
                                      <w:numPr>
                                        <w:ilvl w:val="0"/>
                                        <w:numId w:val="2"/>
                                      </w:numPr>
                                      <w:spacing w:before="100" w:beforeAutospacing="1" w:after="100" w:afterAutospacing="1" w:line="360" w:lineRule="auto"/>
                                      <w:rPr>
                                        <w:rFonts w:ascii="Helvetica" w:eastAsia="Times New Roman" w:hAnsi="Helvetica" w:cs="Helvetica"/>
                                        <w:color w:val="222222"/>
                                        <w:sz w:val="21"/>
                                        <w:szCs w:val="21"/>
                                      </w:rPr>
                                    </w:pPr>
                                    <w:proofErr w:type="spellStart"/>
                                    <w:r>
                                      <w:rPr>
                                        <w:rStyle w:val="Strong"/>
                                        <w:rFonts w:ascii="Helvetica" w:eastAsia="Times New Roman" w:hAnsi="Helvetica" w:cs="Helvetica"/>
                                        <w:color w:val="FF0000"/>
                                        <w:sz w:val="21"/>
                                        <w:szCs w:val="21"/>
                                      </w:rPr>
                                      <w:t>Llanberis</w:t>
                                    </w:r>
                                    <w:proofErr w:type="spellEnd"/>
                                    <w:r>
                                      <w:rPr>
                                        <w:rStyle w:val="Strong"/>
                                        <w:rFonts w:ascii="Helvetica" w:eastAsia="Times New Roman" w:hAnsi="Helvetica" w:cs="Helvetica"/>
                                        <w:color w:val="FF0000"/>
                                        <w:sz w:val="21"/>
                                        <w:szCs w:val="21"/>
                                      </w:rPr>
                                      <w:t xml:space="preserve"> Surgery</w:t>
                                    </w:r>
                                  </w:p>
                                  <w:p w:rsidR="008F3636" w:rsidRDefault="008F3636" w:rsidP="00F97D54">
                                    <w:pPr>
                                      <w:numPr>
                                        <w:ilvl w:val="0"/>
                                        <w:numId w:val="2"/>
                                      </w:numPr>
                                      <w:spacing w:before="100" w:beforeAutospacing="1" w:after="100" w:afterAutospacing="1" w:line="360" w:lineRule="auto"/>
                                      <w:rPr>
                                        <w:rFonts w:ascii="Helvetica" w:eastAsia="Times New Roman" w:hAnsi="Helvetica" w:cs="Helvetica"/>
                                        <w:color w:val="222222"/>
                                        <w:sz w:val="21"/>
                                        <w:szCs w:val="21"/>
                                      </w:rPr>
                                    </w:pPr>
                                    <w:proofErr w:type="spellStart"/>
                                    <w:r>
                                      <w:rPr>
                                        <w:rStyle w:val="Strong"/>
                                        <w:rFonts w:ascii="Helvetica" w:eastAsia="Times New Roman" w:hAnsi="Helvetica" w:cs="Helvetica"/>
                                        <w:color w:val="FF0000"/>
                                        <w:sz w:val="21"/>
                                        <w:szCs w:val="21"/>
                                      </w:rPr>
                                      <w:t>Plas</w:t>
                                    </w:r>
                                    <w:proofErr w:type="spellEnd"/>
                                    <w:r>
                                      <w:rPr>
                                        <w:rStyle w:val="Strong"/>
                                        <w:rFonts w:ascii="Helvetica" w:eastAsia="Times New Roman" w:hAnsi="Helvetica" w:cs="Helvetica"/>
                                        <w:color w:val="FF0000"/>
                                        <w:sz w:val="21"/>
                                        <w:szCs w:val="21"/>
                                      </w:rPr>
                                      <w:t xml:space="preserve"> y Bryn Surgery</w:t>
                                    </w:r>
                                  </w:p>
                                </w:tc>
                              </w:tr>
                            </w:tbl>
                            <w:p w:rsidR="008F3636" w:rsidRDefault="008F3636">
                              <w:pPr>
                                <w:rPr>
                                  <w:rFonts w:eastAsia="Times New Roman"/>
                                  <w:sz w:val="20"/>
                                  <w:szCs w:val="20"/>
                                </w:rPr>
                              </w:pPr>
                            </w:p>
                          </w:tc>
                        </w:tr>
                      </w:tbl>
                      <w:p w:rsidR="008F3636" w:rsidRDefault="008F3636">
                        <w:pPr>
                          <w:rPr>
                            <w:rFonts w:eastAsia="Times New Roman"/>
                            <w:sz w:val="20"/>
                            <w:szCs w:val="20"/>
                          </w:rPr>
                        </w:pPr>
                      </w:p>
                    </w:tc>
                  </w:tr>
                </w:tbl>
                <w:p w:rsidR="008F3636" w:rsidRDefault="008F3636"/>
                <w:tbl>
                  <w:tblPr>
                    <w:tblW w:w="5000" w:type="pct"/>
                    <w:tblCellMar>
                      <w:left w:w="0" w:type="dxa"/>
                      <w:right w:w="0" w:type="dxa"/>
                    </w:tblCellMar>
                    <w:tblLook w:val="04A0" w:firstRow="1" w:lastRow="0" w:firstColumn="1" w:lastColumn="0" w:noHBand="0" w:noVBand="1"/>
                  </w:tblPr>
                  <w:tblGrid>
                    <w:gridCol w:w="4500"/>
                  </w:tblGrid>
                  <w:tr w:rsidR="008F3636">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8F3636">
                          <w:tc>
                            <w:tcPr>
                              <w:tcW w:w="45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4500"/>
                              </w:tblGrid>
                              <w:tr w:rsidR="008F3636">
                                <w:tc>
                                  <w:tcPr>
                                    <w:tcW w:w="0" w:type="auto"/>
                                    <w:tcMar>
                                      <w:top w:w="0" w:type="dxa"/>
                                      <w:left w:w="270" w:type="dxa"/>
                                      <w:bottom w:w="135" w:type="dxa"/>
                                      <w:right w:w="270" w:type="dxa"/>
                                    </w:tcMar>
                                    <w:hideMark/>
                                  </w:tcPr>
                                  <w:p w:rsidR="008F3636" w:rsidRDefault="008F3636">
                                    <w:pPr>
                                      <w:spacing w:line="360" w:lineRule="auto"/>
                                      <w:jc w:val="center"/>
                                      <w:rPr>
                                        <w:rFonts w:ascii="Arial" w:hAnsi="Arial" w:cs="Arial"/>
                                        <w:color w:val="4CAAD8"/>
                                        <w:sz w:val="27"/>
                                        <w:szCs w:val="27"/>
                                      </w:rPr>
                                    </w:pPr>
                                    <w:r>
                                      <w:rPr>
                                        <w:rStyle w:val="Strong"/>
                                        <w:rFonts w:ascii="Arial" w:hAnsi="Arial" w:cs="Arial"/>
                                        <w:color w:val="0000FF"/>
                                        <w:sz w:val="27"/>
                                        <w:szCs w:val="27"/>
                                      </w:rPr>
                                      <w:t>ARTIC TIPS</w:t>
                                    </w:r>
                                    <w:r>
                                      <w:rPr>
                                        <w:rFonts w:ascii="Arial" w:hAnsi="Arial" w:cs="Arial"/>
                                        <w:color w:val="4CAAD8"/>
                                        <w:sz w:val="27"/>
                                        <w:szCs w:val="27"/>
                                      </w:rPr>
                                      <w:t xml:space="preserve"> </w:t>
                                    </w:r>
                                  </w:p>
                                </w:tc>
                              </w:tr>
                            </w:tbl>
                            <w:p w:rsidR="008F3636" w:rsidRDefault="008F3636">
                              <w:pPr>
                                <w:rPr>
                                  <w:rFonts w:eastAsia="Times New Roman"/>
                                  <w:sz w:val="20"/>
                                  <w:szCs w:val="20"/>
                                </w:rPr>
                              </w:pPr>
                            </w:p>
                          </w:tc>
                        </w:tr>
                      </w:tbl>
                      <w:p w:rsidR="008F3636" w:rsidRDefault="008F3636">
                        <w:pPr>
                          <w:rPr>
                            <w:rFonts w:eastAsia="Times New Roman"/>
                            <w:sz w:val="20"/>
                            <w:szCs w:val="20"/>
                          </w:rPr>
                        </w:pPr>
                      </w:p>
                    </w:tc>
                  </w:tr>
                </w:tbl>
                <w:p w:rsidR="008F3636" w:rsidRDefault="008F3636"/>
                <w:tbl>
                  <w:tblPr>
                    <w:tblW w:w="5000" w:type="pct"/>
                    <w:tblCellMar>
                      <w:left w:w="0" w:type="dxa"/>
                      <w:right w:w="0" w:type="dxa"/>
                    </w:tblCellMar>
                    <w:tblLook w:val="04A0" w:firstRow="1" w:lastRow="0" w:firstColumn="1" w:lastColumn="0" w:noHBand="0" w:noVBand="1"/>
                  </w:tblPr>
                  <w:tblGrid>
                    <w:gridCol w:w="4500"/>
                  </w:tblGrid>
                  <w:tr w:rsidR="008F3636">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4494"/>
                        </w:tblGrid>
                        <w:tr w:rsidR="008F3636">
                          <w:trPr>
                            <w:jc w:val="center"/>
                          </w:trPr>
                          <w:tc>
                            <w:tcPr>
                              <w:tcW w:w="0" w:type="auto"/>
                              <w:hideMark/>
                            </w:tcPr>
                            <w:p w:rsidR="008F3636" w:rsidRDefault="008F3636"/>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4494"/>
                              </w:tblGrid>
                              <w:tr w:rsidR="008F3636">
                                <w:tc>
                                  <w:tcPr>
                                    <w:tcW w:w="0" w:type="auto"/>
                                    <w:tcMar>
                                      <w:top w:w="135" w:type="dxa"/>
                                      <w:left w:w="270" w:type="dxa"/>
                                      <w:bottom w:w="135" w:type="dxa"/>
                                      <w:right w:w="270" w:type="dxa"/>
                                    </w:tcMar>
                                    <w:vAlign w:val="center"/>
                                    <w:hideMark/>
                                  </w:tcPr>
                                  <w:tbl>
                                    <w:tblPr>
                                      <w:tblW w:w="5000" w:type="pct"/>
                                      <w:shd w:val="clear" w:color="auto" w:fill="FAD55C"/>
                                      <w:tblCellMar>
                                        <w:left w:w="0" w:type="dxa"/>
                                        <w:right w:w="0" w:type="dxa"/>
                                      </w:tblCellMar>
                                      <w:tblLook w:val="04A0" w:firstRow="1" w:lastRow="0" w:firstColumn="1" w:lastColumn="0" w:noHBand="0" w:noVBand="1"/>
                                    </w:tblPr>
                                    <w:tblGrid>
                                      <w:gridCol w:w="3934"/>
                                    </w:tblGrid>
                                    <w:tr w:rsidR="008F3636">
                                      <w:tc>
                                        <w:tcPr>
                                          <w:tcW w:w="0" w:type="auto"/>
                                          <w:tcBorders>
                                            <w:top w:val="single" w:sz="8" w:space="0" w:color="auto"/>
                                            <w:left w:val="single" w:sz="8" w:space="0" w:color="auto"/>
                                            <w:bottom w:val="single" w:sz="8" w:space="0" w:color="auto"/>
                                            <w:right w:val="single" w:sz="8" w:space="0" w:color="auto"/>
                                          </w:tcBorders>
                                          <w:shd w:val="clear" w:color="auto" w:fill="FAD55C"/>
                                          <w:tcMar>
                                            <w:top w:w="270" w:type="dxa"/>
                                            <w:left w:w="270" w:type="dxa"/>
                                            <w:bottom w:w="270" w:type="dxa"/>
                                            <w:right w:w="270" w:type="dxa"/>
                                          </w:tcMar>
                                          <w:hideMark/>
                                        </w:tcPr>
                                        <w:p w:rsidR="008F3636" w:rsidRDefault="008F3636" w:rsidP="00F97D54">
                                          <w:pPr>
                                            <w:numPr>
                                              <w:ilvl w:val="0"/>
                                              <w:numId w:val="3"/>
                                            </w:numPr>
                                            <w:spacing w:before="100" w:beforeAutospacing="1" w:after="100" w:afterAutospacing="1" w:line="360" w:lineRule="auto"/>
                                            <w:rPr>
                                              <w:rFonts w:ascii="Helvetica" w:eastAsia="Times New Roman" w:hAnsi="Helvetica" w:cs="Helvetica"/>
                                              <w:color w:val="3A4EEB"/>
                                              <w:sz w:val="21"/>
                                              <w:szCs w:val="21"/>
                                            </w:rPr>
                                          </w:pPr>
                                          <w:r>
                                            <w:rPr>
                                              <w:rFonts w:ascii="Helvetica" w:eastAsia="Times New Roman" w:hAnsi="Helvetica" w:cs="Helvetica"/>
                                              <w:color w:val="FF0000"/>
                                              <w:sz w:val="21"/>
                                              <w:szCs w:val="21"/>
                                            </w:rPr>
                                            <w:t>AMETOP</w:t>
                                          </w:r>
                                          <w:r>
                                            <w:rPr>
                                              <w:rFonts w:ascii="Helvetica" w:eastAsia="Times New Roman" w:hAnsi="Helvetica" w:cs="Helvetica"/>
                                              <w:color w:val="3A4EEB"/>
                                              <w:sz w:val="21"/>
                                              <w:szCs w:val="21"/>
                                            </w:rPr>
                                            <w:t xml:space="preserve"> and </w:t>
                                          </w:r>
                                          <w:r>
                                            <w:rPr>
                                              <w:rFonts w:ascii="Helvetica" w:eastAsia="Times New Roman" w:hAnsi="Helvetica" w:cs="Helvetica"/>
                                              <w:color w:val="FF0000"/>
                                              <w:sz w:val="21"/>
                                              <w:szCs w:val="21"/>
                                            </w:rPr>
                                            <w:t>AMOXICILLIN/PLACEBO</w:t>
                                          </w:r>
                                          <w:r>
                                            <w:rPr>
                                              <w:rFonts w:ascii="Helvetica" w:eastAsia="Times New Roman" w:hAnsi="Helvetica" w:cs="Helvetica"/>
                                              <w:color w:val="3A4EEB"/>
                                              <w:sz w:val="21"/>
                                              <w:szCs w:val="21"/>
                                            </w:rPr>
                                            <w:t xml:space="preserve"> medication are BOTH to be </w:t>
                                          </w:r>
                                          <w:r>
                                            <w:rPr>
                                              <w:rFonts w:ascii="Helvetica" w:eastAsia="Times New Roman" w:hAnsi="Helvetica" w:cs="Helvetica"/>
                                              <w:color w:val="FF0000"/>
                                              <w:sz w:val="21"/>
                                              <w:szCs w:val="21"/>
                                            </w:rPr>
                                            <w:t>monitored daily</w:t>
                                          </w:r>
                                          <w:r>
                                            <w:rPr>
                                              <w:rFonts w:ascii="Helvetica" w:eastAsia="Times New Roman" w:hAnsi="Helvetica" w:cs="Helvetica"/>
                                              <w:color w:val="3A4EEB"/>
                                              <w:sz w:val="21"/>
                                              <w:szCs w:val="21"/>
                                            </w:rPr>
                                            <w:t>.</w:t>
                                          </w:r>
                                        </w:p>
                                        <w:p w:rsidR="008F3636" w:rsidRDefault="008F3636" w:rsidP="00F97D54">
                                          <w:pPr>
                                            <w:numPr>
                                              <w:ilvl w:val="0"/>
                                              <w:numId w:val="3"/>
                                            </w:numPr>
                                            <w:spacing w:before="100" w:beforeAutospacing="1" w:after="100" w:afterAutospacing="1" w:line="360" w:lineRule="auto"/>
                                            <w:rPr>
                                              <w:rFonts w:ascii="Helvetica" w:eastAsia="Times New Roman" w:hAnsi="Helvetica" w:cs="Helvetica"/>
                                              <w:color w:val="3A4EEB"/>
                                              <w:sz w:val="21"/>
                                              <w:szCs w:val="21"/>
                                            </w:rPr>
                                          </w:pPr>
                                          <w:r>
                                            <w:rPr>
                                              <w:rFonts w:ascii="Helvetica" w:eastAsia="Times New Roman" w:hAnsi="Helvetica" w:cs="Helvetica"/>
                                              <w:color w:val="3A4EEB"/>
                                              <w:sz w:val="21"/>
                                              <w:szCs w:val="21"/>
                                            </w:rPr>
                                            <w:t xml:space="preserve">It is absolutely vital that the </w:t>
                                          </w:r>
                                          <w:r>
                                            <w:rPr>
                                              <w:rFonts w:ascii="Helvetica" w:eastAsia="Times New Roman" w:hAnsi="Helvetica" w:cs="Helvetica"/>
                                              <w:color w:val="FF0000"/>
                                              <w:sz w:val="21"/>
                                              <w:szCs w:val="21"/>
                                            </w:rPr>
                                            <w:t>Informed Consent</w:t>
                                          </w:r>
                                          <w:r>
                                            <w:rPr>
                                              <w:rFonts w:ascii="Helvetica" w:eastAsia="Times New Roman" w:hAnsi="Helvetica" w:cs="Helvetica"/>
                                              <w:color w:val="3A4EEB"/>
                                              <w:sz w:val="21"/>
                                              <w:szCs w:val="21"/>
                                            </w:rPr>
                                            <w:t xml:space="preserve"> form is </w:t>
                                          </w:r>
                                          <w:r>
                                            <w:rPr>
                                              <w:rFonts w:ascii="Helvetica" w:eastAsia="Times New Roman" w:hAnsi="Helvetica" w:cs="Helvetica"/>
                                              <w:color w:val="FF0000"/>
                                              <w:sz w:val="21"/>
                                              <w:szCs w:val="21"/>
                                            </w:rPr>
                                            <w:t>INITIALLED</w:t>
                                          </w:r>
                                          <w:r>
                                            <w:rPr>
                                              <w:rFonts w:ascii="Helvetica" w:eastAsia="Times New Roman" w:hAnsi="Helvetica" w:cs="Helvetica"/>
                                              <w:color w:val="3A4EEB"/>
                                              <w:sz w:val="21"/>
                                              <w:szCs w:val="21"/>
                                            </w:rPr>
                                            <w:t>, not ticked!</w:t>
                                          </w:r>
                                        </w:p>
                                        <w:p w:rsidR="008F3636" w:rsidRDefault="008F3636" w:rsidP="00F97D54">
                                          <w:pPr>
                                            <w:numPr>
                                              <w:ilvl w:val="0"/>
                                              <w:numId w:val="3"/>
                                            </w:numPr>
                                            <w:spacing w:before="100" w:beforeAutospacing="1" w:after="100" w:afterAutospacing="1" w:line="360" w:lineRule="auto"/>
                                            <w:rPr>
                                              <w:rFonts w:ascii="Helvetica" w:eastAsia="Times New Roman" w:hAnsi="Helvetica" w:cs="Helvetica"/>
                                              <w:color w:val="3A4EEB"/>
                                              <w:sz w:val="21"/>
                                              <w:szCs w:val="21"/>
                                            </w:rPr>
                                          </w:pPr>
                                          <w:r>
                                            <w:rPr>
                                              <w:rFonts w:ascii="Helvetica" w:eastAsia="Times New Roman" w:hAnsi="Helvetica" w:cs="Helvetica"/>
                                              <w:color w:val="3A4EEB"/>
                                              <w:sz w:val="21"/>
                                              <w:szCs w:val="21"/>
                                            </w:rPr>
                                            <w:t xml:space="preserve">Spirometry has been removed from ARTIC. The </w:t>
                                          </w:r>
                                          <w:r>
                                            <w:rPr>
                                              <w:rFonts w:ascii="Helvetica" w:eastAsia="Times New Roman" w:hAnsi="Helvetica" w:cs="Helvetica"/>
                                              <w:color w:val="3A4EEB"/>
                                              <w:sz w:val="21"/>
                                              <w:szCs w:val="21"/>
                                            </w:rPr>
                                            <w:lastRenderedPageBreak/>
                                            <w:t xml:space="preserve">day 28 lung function test is </w:t>
                                          </w:r>
                                          <w:r>
                                            <w:rPr>
                                              <w:rFonts w:ascii="Helvetica" w:eastAsia="Times New Roman" w:hAnsi="Helvetica" w:cs="Helvetica"/>
                                              <w:color w:val="FF0000"/>
                                              <w:sz w:val="21"/>
                                              <w:szCs w:val="21"/>
                                            </w:rPr>
                                            <w:t>peak flow only</w:t>
                                          </w:r>
                                          <w:r>
                                            <w:rPr>
                                              <w:rFonts w:ascii="Helvetica" w:eastAsia="Times New Roman" w:hAnsi="Helvetica" w:cs="Helvetica"/>
                                              <w:color w:val="3A4EEB"/>
                                              <w:sz w:val="21"/>
                                              <w:szCs w:val="21"/>
                                            </w:rPr>
                                            <w:t>..</w:t>
                                          </w:r>
                                          <w:r>
                                            <w:rPr>
                                              <w:rFonts w:ascii="Helvetica" w:eastAsia="Times New Roman" w:hAnsi="Helvetica" w:cs="Helvetica"/>
                                              <w:color w:val="FF0000"/>
                                              <w:sz w:val="21"/>
                                              <w:szCs w:val="21"/>
                                            </w:rPr>
                                            <w:t>.if consented!</w:t>
                                          </w:r>
                                        </w:p>
                                        <w:p w:rsidR="008F3636" w:rsidRDefault="008F3636" w:rsidP="00F97D54">
                                          <w:pPr>
                                            <w:numPr>
                                              <w:ilvl w:val="0"/>
                                              <w:numId w:val="3"/>
                                            </w:numPr>
                                            <w:spacing w:before="100" w:beforeAutospacing="1" w:after="100" w:afterAutospacing="1" w:line="360" w:lineRule="auto"/>
                                            <w:rPr>
                                              <w:rFonts w:ascii="Helvetica" w:eastAsia="Times New Roman" w:hAnsi="Helvetica" w:cs="Helvetica"/>
                                              <w:color w:val="3A4EEB"/>
                                              <w:sz w:val="21"/>
                                              <w:szCs w:val="21"/>
                                            </w:rPr>
                                          </w:pPr>
                                          <w:r>
                                            <w:rPr>
                                              <w:rFonts w:ascii="Helvetica" w:eastAsia="Times New Roman" w:hAnsi="Helvetica" w:cs="Helvetica"/>
                                              <w:color w:val="3A4EEB"/>
                                              <w:sz w:val="21"/>
                                              <w:szCs w:val="21"/>
                                            </w:rPr>
                                            <w:t xml:space="preserve">Do not throw away returned/unused medication. It says to do so on the form but please don't. </w:t>
                                          </w:r>
                                          <w:proofErr w:type="gramStart"/>
                                          <w:r>
                                            <w:rPr>
                                              <w:rFonts w:ascii="Helvetica" w:eastAsia="Times New Roman" w:hAnsi="Helvetica" w:cs="Helvetica"/>
                                              <w:color w:val="3A4EEB"/>
                                              <w:sz w:val="21"/>
                                              <w:szCs w:val="21"/>
                                            </w:rPr>
                                            <w:t>we</w:t>
                                          </w:r>
                                          <w:proofErr w:type="gramEnd"/>
                                          <w:r>
                                            <w:rPr>
                                              <w:rFonts w:ascii="Helvetica" w:eastAsia="Times New Roman" w:hAnsi="Helvetica" w:cs="Helvetica"/>
                                              <w:color w:val="3A4EEB"/>
                                              <w:sz w:val="21"/>
                                              <w:szCs w:val="21"/>
                                            </w:rPr>
                                            <w:t xml:space="preserve"> will collect it all at the end of the trial. </w:t>
                                          </w:r>
                                        </w:p>
                                        <w:p w:rsidR="008F3636" w:rsidRDefault="008F3636" w:rsidP="00F97D54">
                                          <w:pPr>
                                            <w:numPr>
                                              <w:ilvl w:val="0"/>
                                              <w:numId w:val="3"/>
                                            </w:numPr>
                                            <w:spacing w:before="100" w:beforeAutospacing="1" w:after="100" w:afterAutospacing="1" w:line="360" w:lineRule="auto"/>
                                            <w:rPr>
                                              <w:rFonts w:ascii="Helvetica" w:eastAsia="Times New Roman" w:hAnsi="Helvetica" w:cs="Helvetica"/>
                                              <w:color w:val="3A4EEB"/>
                                              <w:sz w:val="21"/>
                                              <w:szCs w:val="21"/>
                                            </w:rPr>
                                          </w:pPr>
                                          <w:r>
                                            <w:rPr>
                                              <w:rFonts w:ascii="Helvetica" w:eastAsia="Times New Roman" w:hAnsi="Helvetica" w:cs="Helvetica"/>
                                              <w:color w:val="3A4EEB"/>
                                              <w:sz w:val="21"/>
                                              <w:szCs w:val="21"/>
                                            </w:rPr>
                                            <w:t>Please remember to fill in 'SAMPLE LOGISTICS' for throat and blood swabs on Research Online - thankyou.</w:t>
                                          </w:r>
                                        </w:p>
                                        <w:p w:rsidR="008F3636" w:rsidRDefault="008F3636" w:rsidP="00F97D54">
                                          <w:pPr>
                                            <w:numPr>
                                              <w:ilvl w:val="0"/>
                                              <w:numId w:val="3"/>
                                            </w:numPr>
                                            <w:spacing w:before="100" w:beforeAutospacing="1" w:after="100" w:afterAutospacing="1" w:line="360" w:lineRule="auto"/>
                                            <w:rPr>
                                              <w:rFonts w:ascii="Helvetica" w:eastAsia="Times New Roman" w:hAnsi="Helvetica" w:cs="Helvetica"/>
                                              <w:color w:val="3A4EEB"/>
                                              <w:sz w:val="21"/>
                                              <w:szCs w:val="21"/>
                                            </w:rPr>
                                          </w:pPr>
                                          <w:r>
                                            <w:rPr>
                                              <w:rFonts w:ascii="Helvetica" w:eastAsia="Times New Roman" w:hAnsi="Helvetica" w:cs="Helvetica"/>
                                              <w:color w:val="3A4EEB"/>
                                              <w:sz w:val="21"/>
                                              <w:szCs w:val="21"/>
                                            </w:rPr>
                                            <w:t xml:space="preserve">Please also send back paper versions of withdrawal forms and estimated </w:t>
                                          </w:r>
                                          <w:proofErr w:type="spellStart"/>
                                          <w:r>
                                            <w:rPr>
                                              <w:rFonts w:ascii="Helvetica" w:eastAsia="Times New Roman" w:hAnsi="Helvetica" w:cs="Helvetica"/>
                                              <w:color w:val="3A4EEB"/>
                                              <w:sz w:val="21"/>
                                              <w:szCs w:val="21"/>
                                            </w:rPr>
                                            <w:t>useage</w:t>
                                          </w:r>
                                          <w:proofErr w:type="spellEnd"/>
                                          <w:r>
                                            <w:rPr>
                                              <w:rFonts w:ascii="Helvetica" w:eastAsia="Times New Roman" w:hAnsi="Helvetica" w:cs="Helvetica"/>
                                              <w:color w:val="3A4EEB"/>
                                              <w:sz w:val="21"/>
                                              <w:szCs w:val="21"/>
                                            </w:rPr>
                                            <w:t xml:space="preserve"> forms as well as filling in on Research Online - thankyou.</w:t>
                                          </w:r>
                                        </w:p>
                                        <w:p w:rsidR="008F3636" w:rsidRDefault="008F3636" w:rsidP="00F97D54">
                                          <w:pPr>
                                            <w:numPr>
                                              <w:ilvl w:val="0"/>
                                              <w:numId w:val="3"/>
                                            </w:numPr>
                                            <w:spacing w:before="100" w:beforeAutospacing="1" w:after="100" w:afterAutospacing="1" w:line="360" w:lineRule="auto"/>
                                            <w:rPr>
                                              <w:rFonts w:ascii="Helvetica" w:eastAsia="Times New Roman" w:hAnsi="Helvetica" w:cs="Helvetica"/>
                                              <w:color w:val="3A4EEB"/>
                                              <w:sz w:val="21"/>
                                              <w:szCs w:val="21"/>
                                            </w:rPr>
                                          </w:pPr>
                                          <w:r>
                                            <w:rPr>
                                              <w:rFonts w:ascii="Helvetica" w:eastAsia="Times New Roman" w:hAnsi="Helvetica" w:cs="Helvetica"/>
                                              <w:color w:val="3A4EEB"/>
                                              <w:sz w:val="21"/>
                                              <w:szCs w:val="21"/>
                                            </w:rPr>
                                            <w:t xml:space="preserve">SAEs are collected for all events, not just those related to the condition and the trial. All SAEs to be reported for the 28 days of the </w:t>
                                          </w:r>
                                          <w:proofErr w:type="gramStart"/>
                                          <w:r>
                                            <w:rPr>
                                              <w:rFonts w:ascii="Helvetica" w:eastAsia="Times New Roman" w:hAnsi="Helvetica" w:cs="Helvetica"/>
                                              <w:color w:val="3A4EEB"/>
                                              <w:sz w:val="21"/>
                                              <w:szCs w:val="21"/>
                                            </w:rPr>
                                            <w:t>patients</w:t>
                                          </w:r>
                                          <w:proofErr w:type="gramEnd"/>
                                          <w:r>
                                            <w:rPr>
                                              <w:rFonts w:ascii="Helvetica" w:eastAsia="Times New Roman" w:hAnsi="Helvetica" w:cs="Helvetica"/>
                                              <w:color w:val="3A4EEB"/>
                                              <w:sz w:val="21"/>
                                              <w:szCs w:val="21"/>
                                            </w:rPr>
                                            <w:t xml:space="preserve"> involvement please.</w:t>
                                          </w:r>
                                        </w:p>
                                      </w:tc>
                                    </w:tr>
                                  </w:tbl>
                                  <w:p w:rsidR="008F3636" w:rsidRDefault="008F3636">
                                    <w:pPr>
                                      <w:rPr>
                                        <w:rFonts w:eastAsia="Times New Roman"/>
                                        <w:sz w:val="20"/>
                                        <w:szCs w:val="20"/>
                                      </w:rPr>
                                    </w:pPr>
                                  </w:p>
                                </w:tc>
                              </w:tr>
                            </w:tbl>
                            <w:p w:rsidR="008F3636" w:rsidRDefault="008F3636">
                              <w:pPr>
                                <w:rPr>
                                  <w:rFonts w:eastAsia="Times New Roman"/>
                                  <w:sz w:val="20"/>
                                  <w:szCs w:val="20"/>
                                </w:rPr>
                              </w:pPr>
                            </w:p>
                          </w:tc>
                        </w:tr>
                      </w:tbl>
                      <w:p w:rsidR="008F3636" w:rsidRDefault="008F3636">
                        <w:pPr>
                          <w:jc w:val="center"/>
                          <w:rPr>
                            <w:rFonts w:eastAsia="Times New Roman"/>
                            <w:sz w:val="20"/>
                            <w:szCs w:val="20"/>
                          </w:rPr>
                        </w:pPr>
                      </w:p>
                    </w:tc>
                  </w:tr>
                </w:tbl>
                <w:p w:rsidR="008F3636" w:rsidRDefault="008F3636">
                  <w:pPr>
                    <w:rPr>
                      <w:rFonts w:eastAsia="Times New Roman"/>
                    </w:rPr>
                  </w:pPr>
                </w:p>
              </w:tc>
            </w:tr>
          </w:tbl>
          <w:p w:rsidR="008F3636" w:rsidRDefault="008F3636">
            <w:pPr>
              <w:rPr>
                <w:rFonts w:eastAsia="Times New Roman"/>
                <w:sz w:val="20"/>
                <w:szCs w:val="20"/>
              </w:rPr>
            </w:pPr>
          </w:p>
        </w:tc>
        <w:bookmarkStart w:id="0" w:name="_GoBack"/>
        <w:bookmarkEnd w:id="0"/>
      </w:tr>
    </w:tbl>
    <w:p w:rsidR="00811D30" w:rsidRDefault="008F3636"/>
    <w:sectPr w:rsidR="00811D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D27D61"/>
    <w:multiLevelType w:val="multilevel"/>
    <w:tmpl w:val="99F86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DD21B0"/>
    <w:multiLevelType w:val="multilevel"/>
    <w:tmpl w:val="0A408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B242C8"/>
    <w:multiLevelType w:val="multilevel"/>
    <w:tmpl w:val="7DE07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636"/>
    <w:rsid w:val="008F3636"/>
    <w:rsid w:val="00A01787"/>
    <w:rsid w:val="00E005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424A0-B77B-4466-85A8-975427253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636"/>
    <w:pPr>
      <w:spacing w:after="0" w:line="240" w:lineRule="auto"/>
    </w:pPr>
    <w:rPr>
      <w:rFonts w:ascii="Times New Roman" w:hAnsi="Times New Roman" w:cs="Times New Roman"/>
      <w:sz w:val="24"/>
      <w:szCs w:val="24"/>
      <w:lang w:eastAsia="en-GB"/>
    </w:rPr>
  </w:style>
  <w:style w:type="paragraph" w:styleId="Heading2">
    <w:name w:val="heading 2"/>
    <w:basedOn w:val="Normal"/>
    <w:link w:val="Heading2Char"/>
    <w:uiPriority w:val="9"/>
    <w:semiHidden/>
    <w:unhideWhenUsed/>
    <w:qFormat/>
    <w:rsid w:val="008F3636"/>
    <w:pPr>
      <w:spacing w:line="300" w:lineRule="auto"/>
      <w:outlineLvl w:val="1"/>
    </w:pPr>
    <w:rPr>
      <w:rFonts w:ascii="Helvetica" w:hAnsi="Helvetica" w:cs="Helvetica"/>
      <w:color w:val="40404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F3636"/>
    <w:rPr>
      <w:rFonts w:ascii="Helvetica" w:hAnsi="Helvetica" w:cs="Helvetica"/>
      <w:color w:val="404040"/>
      <w:sz w:val="30"/>
      <w:szCs w:val="30"/>
      <w:lang w:eastAsia="en-GB"/>
    </w:rPr>
  </w:style>
  <w:style w:type="character" w:styleId="Hyperlink">
    <w:name w:val="Hyperlink"/>
    <w:basedOn w:val="DefaultParagraphFont"/>
    <w:uiPriority w:val="99"/>
    <w:semiHidden/>
    <w:unhideWhenUsed/>
    <w:rsid w:val="008F3636"/>
    <w:rPr>
      <w:color w:val="0000FF"/>
      <w:u w:val="single"/>
    </w:rPr>
  </w:style>
  <w:style w:type="character" w:styleId="Strong">
    <w:name w:val="Strong"/>
    <w:basedOn w:val="DefaultParagraphFont"/>
    <w:uiPriority w:val="22"/>
    <w:qFormat/>
    <w:rsid w:val="008F36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14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cardiff.us17.list-manage.com/track/click?u=35603bb30be69fc8f54e022b0&amp;id=dd3b81bce1&amp;e=2acd42be3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Hookham C.L.</dc:creator>
  <cp:lastModifiedBy>Hookham C.L.</cp:lastModifiedBy>
  <cp:revision>1</cp:revision>
  <dcterms:created xsi:type="dcterms:W3CDTF">2018-01-18T13:42:00Z</dcterms:created>
  <dcterms:modified xsi:type="dcterms:W3CDTF">2018-01-18T13:43:00Z</dcterms:modified>
</cp:coreProperties>
</file>